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EFEB624" w14:textId="338D2828" w:rsidR="00AA4CC0" w:rsidRDefault="00AA4CC0" w:rsidP="00AA4CC0">
      <w:pPr>
        <w:rPr>
          <w:rFonts w:ascii="Arial" w:hAnsi="Arial" w:cs="Arial"/>
          <w:color w:val="000000" w:themeColor="text1"/>
          <w:sz w:val="21"/>
          <w:szCs w:val="21"/>
          <w:shd w:val="clear" w:color="auto" w:fill="FFFFFF"/>
        </w:rPr>
      </w:pPr>
      <w:r>
        <w:rPr>
          <w:rFonts w:ascii="Palatino Linotype" w:hAnsi="Palatino Linotype" w:cs="Arial Unicode MS"/>
          <w:noProof/>
          <w:color w:val="FF0000"/>
          <w:sz w:val="26"/>
          <w:szCs w:val="26"/>
          <w:u w:color="FF0000"/>
          <w:lang w:eastAsia="el-GR"/>
        </w:rPr>
        <mc:AlternateContent>
          <mc:Choice Requires="wps">
            <w:drawing>
              <wp:anchor distT="0" distB="0" distL="0" distR="0" simplePos="0" relativeHeight="251659264" behindDoc="0" locked="0" layoutInCell="1" allowOverlap="1" wp14:anchorId="494A4446" wp14:editId="4129FEAE">
                <wp:simplePos x="0" y="0"/>
                <wp:positionH relativeFrom="column">
                  <wp:posOffset>0</wp:posOffset>
                </wp:positionH>
                <wp:positionV relativeFrom="line">
                  <wp:posOffset>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139DCBDF" w14:textId="77777777" w:rsidR="00AA4CC0" w:rsidRDefault="00AA4CC0" w:rsidP="00AA4CC0">
                            <w:pPr>
                              <w:jc w:val="center"/>
                              <w:rPr>
                                <w:rFonts w:ascii="Calibri" w:hAnsi="Calibri" w:cs="Arial Unicode MS"/>
                                <w:color w:val="333399"/>
                                <w:u w:color="333399"/>
                              </w:rPr>
                            </w:pPr>
                            <w:r>
                              <w:rPr>
                                <w:rFonts w:ascii="Calibri" w:hAnsi="Calibri" w:cs="Arial Unicode MS"/>
                                <w:noProof/>
                                <w:color w:val="333399"/>
                                <w:u w:color="333399"/>
                                <w:lang w:eastAsia="el-GR"/>
                              </w:rPr>
                              <w:drawing>
                                <wp:inline distT="0" distB="0" distL="0" distR="0" wp14:anchorId="432A336C" wp14:editId="4503883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27A2D519" w14:textId="77777777" w:rsidR="00AA4CC0" w:rsidRDefault="00AA4CC0" w:rsidP="00AA4CC0">
                            <w:pPr>
                              <w:jc w:val="center"/>
                              <w:rPr>
                                <w:rFonts w:ascii="Calibri" w:eastAsia="Calibri" w:hAnsi="Calibri" w:cs="Calibri"/>
                                <w:color w:val="4F81BD"/>
                                <w:sz w:val="22"/>
                                <w:szCs w:val="22"/>
                                <w:u w:color="4F81BD"/>
                              </w:rPr>
                            </w:pPr>
                            <w:r>
                              <w:rPr>
                                <w:rFonts w:ascii="Calibri" w:hAnsi="Calibri" w:cs="Arial Unicode MS"/>
                                <w:color w:val="4F81BD"/>
                                <w:sz w:val="22"/>
                                <w:szCs w:val="22"/>
                                <w:u w:color="4F81BD"/>
                              </w:rPr>
                              <w:t>ΕΛΛΗΝΙΚΗ ΔΗΜΟΚΡΑΤΙΑ</w:t>
                            </w:r>
                          </w:p>
                          <w:p w14:paraId="2CD5E491" w14:textId="77777777" w:rsidR="00AA4CC0" w:rsidRDefault="00AA4CC0" w:rsidP="00AA4CC0">
                            <w:pPr>
                              <w:jc w:val="center"/>
                              <w:rPr>
                                <w:rFonts w:ascii="Calibri" w:eastAsia="Calibri" w:hAnsi="Calibri" w:cs="Calibri"/>
                                <w:color w:val="4F81BD"/>
                                <w:sz w:val="22"/>
                                <w:szCs w:val="22"/>
                                <w:u w:color="4F81BD"/>
                              </w:rPr>
                            </w:pPr>
                            <w:r>
                              <w:rPr>
                                <w:rFonts w:ascii="Calibri" w:hAnsi="Calibri" w:cs="Arial Unicode MS"/>
                                <w:color w:val="4F81BD"/>
                                <w:sz w:val="22"/>
                                <w:szCs w:val="22"/>
                                <w:u w:color="4F81BD"/>
                              </w:rPr>
                              <w:t xml:space="preserve">ΥΠΟΥΡΓΕΙΟ  ΠΟΛΙΤΙΣΜΟΥ </w:t>
                            </w:r>
                          </w:p>
                          <w:p w14:paraId="24AE6944" w14:textId="77777777" w:rsidR="00AA4CC0" w:rsidRDefault="00AA4CC0" w:rsidP="00AA4CC0">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 xml:space="preserve">ΓΡΑΦΕΙΟ ΤΥΠΟΥ                                    </w:t>
                            </w:r>
                          </w:p>
                          <w:p w14:paraId="52092055" w14:textId="77777777" w:rsidR="00AA4CC0" w:rsidRDefault="00AA4CC0" w:rsidP="00AA4CC0">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4A4446" id="_x0000_t202" coordsize="21600,21600" o:spt="202" path="m,l,21600r21600,l21600,xe">
                <v:stroke joinstyle="miter"/>
                <v:path gradientshapeok="t" o:connecttype="rect"/>
              </v:shapetype>
              <v:shape id="officeArt object" o:spid="_x0000_s1026" type="#_x0000_t202" alt="ΕΛΛΗΝΙΚΗ ΔΗΜΟΚΡΑΤΙΑ…" style="position:absolute;margin-left:0;margin-top:0;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" stroked="f" strokeweight="1pt">
                <v:stroke miterlimit="4"/>
                <v:textbox inset="0,0,0,0">
                  <w:txbxContent>
                    <w:p w14:paraId="139DCBDF" w14:textId="77777777" w:rsidR="00AA4CC0" w:rsidRDefault="00AA4CC0" w:rsidP="00AA4CC0">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32A336C" wp14:editId="4503883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27A2D519" w14:textId="77777777" w:rsidR="00AA4CC0" w:rsidRDefault="00AA4CC0" w:rsidP="00AA4CC0">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2CD5E491" w14:textId="77777777" w:rsidR="00AA4CC0" w:rsidRDefault="00AA4CC0" w:rsidP="00AA4CC0">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24AE6944" w14:textId="77777777" w:rsidR="00AA4CC0" w:rsidRDefault="00AA4CC0" w:rsidP="00AA4CC0">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 xml:space="preserve">ΓΡΑΦΕΙΟ ΤΥΠΟΥ                                    </w:t>
                      </w:r>
                    </w:p>
                    <w:p w14:paraId="52092055" w14:textId="77777777" w:rsidR="00AA4CC0" w:rsidRDefault="00AA4CC0" w:rsidP="00AA4CC0">
                      <w:pPr>
                        <w:jc w:val="center"/>
                      </w:pPr>
                      <w:r>
                        <w:rPr>
                          <w:rFonts w:ascii="Calibri" w:hAnsi="Calibri" w:cs="Arial Unicode MS"/>
                          <w:color w:val="4F81BD"/>
                          <w:sz w:val="20"/>
                          <w:szCs w:val="20"/>
                          <w:u w:color="4F81BD"/>
                        </w:rPr>
                        <w:t>------</w:t>
                      </w:r>
                    </w:p>
                  </w:txbxContent>
                </v:textbox>
                <w10:wrap anchory="line"/>
              </v:shape>
            </w:pict>
          </mc:Fallback>
        </mc:AlternateContent>
      </w:r>
    </w:p>
    <w:p w14:paraId="1E1DDF5D" w14:textId="77777777" w:rsidR="00AA4CC0" w:rsidRDefault="00AA4CC0" w:rsidP="00AA4CC0">
      <w:pPr>
        <w:rPr>
          <w:rFonts w:ascii="Arial" w:hAnsi="Arial" w:cs="Arial"/>
          <w:color w:val="000000" w:themeColor="text1"/>
          <w:sz w:val="21"/>
          <w:szCs w:val="21"/>
          <w:shd w:val="clear" w:color="auto" w:fill="FFFFFF"/>
        </w:rPr>
      </w:pPr>
    </w:p>
    <w:p w14:paraId="4CB679E1" w14:textId="77777777" w:rsidR="00AA4CC0" w:rsidRDefault="00AA4CC0" w:rsidP="00AA4CC0">
      <w:pPr>
        <w:rPr>
          <w:rFonts w:ascii="Arial" w:hAnsi="Arial" w:cs="Arial"/>
          <w:color w:val="000000" w:themeColor="text1"/>
          <w:sz w:val="21"/>
          <w:szCs w:val="21"/>
          <w:shd w:val="clear" w:color="auto" w:fill="FFFFFF"/>
        </w:rPr>
      </w:pPr>
    </w:p>
    <w:p w14:paraId="2DFF371C" w14:textId="77777777" w:rsidR="00AA4CC0" w:rsidRDefault="00AA4CC0" w:rsidP="00AA4CC0">
      <w:pPr>
        <w:rPr>
          <w:rFonts w:ascii="Arial" w:hAnsi="Arial" w:cs="Arial"/>
          <w:color w:val="000000" w:themeColor="text1"/>
          <w:sz w:val="21"/>
          <w:szCs w:val="21"/>
          <w:shd w:val="clear" w:color="auto" w:fill="FFFFFF"/>
        </w:rPr>
      </w:pPr>
    </w:p>
    <w:p w14:paraId="059742B8" w14:textId="77777777" w:rsidR="00AA4CC0" w:rsidRDefault="00AA4CC0" w:rsidP="00AA4CC0">
      <w:pPr>
        <w:rPr>
          <w:rFonts w:ascii="Arial" w:hAnsi="Arial" w:cs="Arial"/>
          <w:color w:val="000000" w:themeColor="text1"/>
          <w:sz w:val="21"/>
          <w:szCs w:val="21"/>
          <w:shd w:val="clear" w:color="auto" w:fill="FFFFFF"/>
        </w:rPr>
      </w:pPr>
    </w:p>
    <w:p w14:paraId="426746C5" w14:textId="77777777" w:rsidR="00AA4CC0" w:rsidRDefault="00AA4CC0" w:rsidP="00AA4CC0">
      <w:pPr>
        <w:rPr>
          <w:rFonts w:ascii="Arial" w:hAnsi="Arial" w:cs="Arial"/>
          <w:color w:val="000000" w:themeColor="text1"/>
          <w:sz w:val="21"/>
          <w:szCs w:val="21"/>
          <w:shd w:val="clear" w:color="auto" w:fill="FFFFFF"/>
        </w:rPr>
      </w:pPr>
    </w:p>
    <w:p w14:paraId="5E39ADA5" w14:textId="77777777" w:rsidR="00AA4CC0" w:rsidRDefault="00AA4CC0" w:rsidP="00AA4CC0">
      <w:pPr>
        <w:rPr>
          <w:rFonts w:ascii="Arial" w:hAnsi="Arial" w:cs="Arial"/>
          <w:color w:val="000000" w:themeColor="text1"/>
          <w:sz w:val="21"/>
          <w:szCs w:val="21"/>
          <w:shd w:val="clear" w:color="auto" w:fill="FFFFFF"/>
        </w:rPr>
      </w:pPr>
    </w:p>
    <w:p w14:paraId="2E5489F3" w14:textId="77777777" w:rsidR="00AA4CC0" w:rsidRDefault="00AA4CC0" w:rsidP="00AA4CC0">
      <w:pPr>
        <w:rPr>
          <w:rFonts w:ascii="Arial" w:hAnsi="Arial" w:cs="Arial"/>
          <w:color w:val="000000" w:themeColor="text1"/>
          <w:sz w:val="21"/>
          <w:szCs w:val="21"/>
          <w:shd w:val="clear" w:color="auto" w:fill="FFFFFF"/>
        </w:rPr>
      </w:pPr>
    </w:p>
    <w:p w14:paraId="450B96DE" w14:textId="77777777" w:rsidR="00AA4CC0" w:rsidRPr="00AA4CC0" w:rsidRDefault="00AA4CC0" w:rsidP="00AA4CC0">
      <w:pPr>
        <w:spacing w:after="200"/>
        <w:ind w:left="4320"/>
        <w:jc w:val="right"/>
        <w:rPr>
          <w:rFonts w:cstheme="minorHAnsi"/>
          <w:color w:val="000000"/>
          <w:u w:color="000000"/>
        </w:rPr>
      </w:pPr>
    </w:p>
    <w:p w14:paraId="3FC8C007" w14:textId="1CBF2070" w:rsidR="00AA4CC0" w:rsidRPr="00AA4CC0" w:rsidRDefault="00AA4CC0" w:rsidP="00AA4CC0">
      <w:pPr>
        <w:spacing w:after="200"/>
        <w:ind w:left="4320"/>
        <w:jc w:val="right"/>
        <w:rPr>
          <w:rFonts w:eastAsia="Calibri" w:cstheme="minorHAnsi"/>
          <w:color w:val="000000"/>
          <w:u w:color="000000"/>
        </w:rPr>
      </w:pPr>
      <w:r w:rsidRPr="00AA4CC0">
        <w:rPr>
          <w:rFonts w:cstheme="minorHAnsi"/>
          <w:color w:val="000000"/>
          <w:u w:color="000000"/>
        </w:rPr>
        <w:t>Αθήνα, 2</w:t>
      </w:r>
      <w:r w:rsidR="0071381C">
        <w:rPr>
          <w:rFonts w:cstheme="minorHAnsi"/>
          <w:color w:val="000000"/>
          <w:u w:color="000000"/>
          <w:lang w:val="en-US"/>
        </w:rPr>
        <w:t>8</w:t>
      </w:r>
      <w:r w:rsidRPr="00AA4CC0">
        <w:rPr>
          <w:rFonts w:cstheme="minorHAnsi"/>
          <w:color w:val="000000"/>
          <w:u w:color="000000"/>
        </w:rPr>
        <w:t xml:space="preserve"> Μαρτίου 2024</w:t>
      </w:r>
    </w:p>
    <w:p w14:paraId="4C8DD5D4" w14:textId="03FF987F" w:rsidR="00AA4CC0" w:rsidRPr="00AA4CC0" w:rsidRDefault="00AA4CC0" w:rsidP="00AA4CC0">
      <w:pPr>
        <w:rPr>
          <w:rFonts w:cstheme="minorHAnsi"/>
          <w:color w:val="000000" w:themeColor="text1"/>
          <w:shd w:val="clear" w:color="auto" w:fill="FFFFFF"/>
        </w:rPr>
      </w:pPr>
    </w:p>
    <w:p w14:paraId="69DAE523" w14:textId="77777777" w:rsidR="00AA4CC0" w:rsidRPr="00AA4CC0" w:rsidRDefault="00AA4CC0" w:rsidP="00AA4CC0">
      <w:pPr>
        <w:rPr>
          <w:rFonts w:cstheme="minorHAnsi"/>
          <w:color w:val="000000" w:themeColor="text1"/>
          <w:shd w:val="clear" w:color="auto" w:fill="FFFFFF"/>
        </w:rPr>
      </w:pPr>
    </w:p>
    <w:p w14:paraId="55035A08" w14:textId="77777777" w:rsidR="0071381C" w:rsidRPr="0071381C" w:rsidRDefault="0071381C" w:rsidP="0071381C">
      <w:pPr>
        <w:spacing w:line="276" w:lineRule="auto"/>
        <w:jc w:val="center"/>
        <w:rPr>
          <w:rFonts w:cstheme="minorHAnsi"/>
          <w:b/>
        </w:rPr>
      </w:pPr>
      <w:r w:rsidRPr="0071381C">
        <w:rPr>
          <w:rFonts w:cstheme="minorHAnsi"/>
          <w:b/>
        </w:rPr>
        <w:t>Πανεπιστημιακή Ανασκαφή Φιλίππων</w:t>
      </w:r>
    </w:p>
    <w:p w14:paraId="7CA1D179" w14:textId="77777777" w:rsidR="0071381C" w:rsidRPr="0071381C" w:rsidRDefault="0071381C" w:rsidP="0071381C">
      <w:pPr>
        <w:spacing w:line="276" w:lineRule="auto"/>
        <w:jc w:val="center"/>
        <w:rPr>
          <w:rFonts w:cstheme="minorHAnsi"/>
          <w:b/>
        </w:rPr>
      </w:pPr>
      <w:r w:rsidRPr="0071381C">
        <w:rPr>
          <w:rFonts w:cstheme="minorHAnsi"/>
          <w:b/>
        </w:rPr>
        <w:t>Ανασκαφική Περίοδος 2023</w:t>
      </w:r>
    </w:p>
    <w:p w14:paraId="66EE16BA" w14:textId="77777777" w:rsidR="0071381C" w:rsidRPr="0071381C" w:rsidRDefault="0071381C" w:rsidP="0071381C">
      <w:pPr>
        <w:spacing w:line="276" w:lineRule="auto"/>
        <w:jc w:val="center"/>
        <w:rPr>
          <w:rFonts w:cstheme="minorHAnsi"/>
        </w:rPr>
      </w:pPr>
    </w:p>
    <w:p w14:paraId="56EABC81" w14:textId="77777777" w:rsidR="0071381C" w:rsidRPr="0071381C" w:rsidRDefault="0071381C" w:rsidP="0071381C">
      <w:pPr>
        <w:spacing w:line="276" w:lineRule="auto"/>
        <w:jc w:val="both"/>
        <w:rPr>
          <w:rFonts w:cstheme="minorHAnsi"/>
        </w:rPr>
      </w:pPr>
    </w:p>
    <w:p w14:paraId="064E8007" w14:textId="725E1C39" w:rsidR="0071381C" w:rsidRDefault="0071381C" w:rsidP="0071381C">
      <w:pPr>
        <w:spacing w:line="276" w:lineRule="auto"/>
        <w:jc w:val="both"/>
        <w:rPr>
          <w:rFonts w:cstheme="minorHAnsi"/>
        </w:rPr>
      </w:pPr>
      <w:r w:rsidRPr="0071381C">
        <w:rPr>
          <w:rFonts w:cstheme="minorHAnsi"/>
        </w:rPr>
        <w:t>Την Παρασκευή 15 Σεπτεμβρίου 2023 ολοκληρώθηκε η ανασκαφική έρευνα που πραγματοποιεί η ομάδα του Αριστοτελείου Πανεπιστημίου στους Φιλίππους υπό την διεύθυνση της καθηγήτριας  Βυζαντινής Αρχαιολογίας Ναταλίας Πούλου και με άμεσους συνεργάτες, τον επίκουρο καθηγητή Βυζαντινής Αρχαιολογίας Αναστάσιο Τάντση καθώς και τον ομότιμο καθηγητή Βυζαντινής Αρχαιολογίας Αριστοτέλη Μέντζο. Στην ανασκαφή έλαβαν μέρος δεκαπέντε (15) φοιτητές του ΑΠΘ (11 προπτυχιακοί, 2 μεταπτυχιακοί και 2 υποψήφιοι διδάκτορες). Η έρευνα χρηματοδοτήθηκε από τον τακτικό προϋπολογισμό και την Επιτροπή Ερευνών του ΑΠΘ.</w:t>
      </w:r>
    </w:p>
    <w:p w14:paraId="1F6DA8FA" w14:textId="77777777" w:rsidR="0071381C" w:rsidRPr="0071381C" w:rsidRDefault="0071381C" w:rsidP="0071381C">
      <w:pPr>
        <w:spacing w:line="276" w:lineRule="auto"/>
        <w:jc w:val="both"/>
        <w:rPr>
          <w:rFonts w:cstheme="minorHAnsi"/>
        </w:rPr>
      </w:pPr>
    </w:p>
    <w:p w14:paraId="0C9233E2" w14:textId="77777777" w:rsidR="0071381C" w:rsidRPr="0071381C" w:rsidRDefault="0071381C" w:rsidP="0071381C">
      <w:pPr>
        <w:spacing w:line="276" w:lineRule="auto"/>
        <w:jc w:val="both"/>
        <w:rPr>
          <w:rFonts w:cstheme="minorHAnsi"/>
          <w:u w:val="single"/>
        </w:rPr>
      </w:pPr>
      <w:r w:rsidRPr="0071381C">
        <w:rPr>
          <w:rFonts w:cstheme="minorHAnsi"/>
        </w:rPr>
        <w:t>Φέτος η ανασκαφή συνεχίστηκε ανατολικά της νότιας κύριας οδού (</w:t>
      </w:r>
      <w:proofErr w:type="spellStart"/>
      <w:r w:rsidRPr="0071381C">
        <w:rPr>
          <w:rFonts w:cstheme="minorHAnsi"/>
          <w:lang w:val="en-US"/>
        </w:rPr>
        <w:t>decumanus</w:t>
      </w:r>
      <w:proofErr w:type="spellEnd"/>
      <w:r w:rsidRPr="0071381C">
        <w:rPr>
          <w:rFonts w:cstheme="minorHAnsi"/>
        </w:rPr>
        <w:t>) στο σημείο που συναντά τον βόρειο άξονα της πόλης (τη λεγόμενη «Εγνατία»). Αποκαλύφθηκε η συνέχεια του μαρμαροστρωμένου δρόμου, στην επιφάνεια του όπου εντοπίστηκε νόμισμα (χάλκινος φόλλις) του αυτοκράτορα Λέοντος Στ’ (886-912), στοιχείο που βοηθά να προσδιοριστεί η διάρκεια χρήσης του δρόμου. Στο σημείο σύγκλισης των δύο οδών φαίνεται να διαμορφώνεται μία διεύρυνση (πλατεία) στην οποία κυριαρχεί ένα πλούσια διακοσμημένο οικοδόμημα. Τα στοιχεία της περσινής ανασκαφής μας οδήγησαν να διατυπώσουμε την υπόθεση οτι επρόκειτο για μία κρήνη. Τα ευρήματα της φετινής έρευνας επιβεβαιώνουν την άποψη αυτή και μας βοηθούν να καταλάβουμε καλύτερα το σχήμα και τη λειτουργία της.</w:t>
      </w:r>
    </w:p>
    <w:p w14:paraId="5FDD2670" w14:textId="77777777" w:rsidR="0071381C" w:rsidRPr="0071381C" w:rsidRDefault="0071381C" w:rsidP="0071381C">
      <w:pPr>
        <w:spacing w:line="276" w:lineRule="auto"/>
        <w:jc w:val="both"/>
        <w:rPr>
          <w:rFonts w:cstheme="minorHAnsi"/>
        </w:rPr>
      </w:pPr>
    </w:p>
    <w:p w14:paraId="42187F83" w14:textId="77777777" w:rsidR="0071381C" w:rsidRPr="0071381C" w:rsidRDefault="0071381C" w:rsidP="0071381C">
      <w:pPr>
        <w:spacing w:line="276" w:lineRule="auto"/>
        <w:jc w:val="both"/>
        <w:rPr>
          <w:rFonts w:cstheme="minorHAnsi"/>
        </w:rPr>
      </w:pPr>
      <w:r w:rsidRPr="0071381C">
        <w:rPr>
          <w:rFonts w:cstheme="minorHAnsi"/>
        </w:rPr>
        <w:t>Η έρευνα του 2022 έφερε στο φως τμήμα του πλούσιου διακόσμου της κρήνης με εντυπωσιακότερο το άγαλμα που εικονίζει τον Ηρακλή αγένειο με νεανικό σώμα. Η πρόσφατη ανασκαφική έρευνα (2023) αποκάλυψε την κεφαλή άλλου αγάλματος: ανήκει σε μορφή αγένειου ανδρός με πλούσια κόμη την οποία επιστέφει ένα στεφάνι από φύλλα δάφνης. Η ωραία αυτή κεφαλή φαίνεται πως ανήκει σε άγαλμα του θεού Απόλλωνα. Όπως και το άγαλμα του Ηρακλή χρονολογείται κατά τον 2</w:t>
      </w:r>
      <w:r w:rsidRPr="0071381C">
        <w:rPr>
          <w:rFonts w:cstheme="minorHAnsi"/>
          <w:vertAlign w:val="superscript"/>
        </w:rPr>
        <w:t>ο</w:t>
      </w:r>
      <w:r w:rsidRPr="0071381C">
        <w:rPr>
          <w:rFonts w:cstheme="minorHAnsi"/>
        </w:rPr>
        <w:t xml:space="preserve"> ή αρχές του 3</w:t>
      </w:r>
      <w:r w:rsidRPr="0071381C">
        <w:rPr>
          <w:rFonts w:cstheme="minorHAnsi"/>
          <w:vertAlign w:val="superscript"/>
        </w:rPr>
        <w:t>ου</w:t>
      </w:r>
      <w:r w:rsidRPr="0071381C">
        <w:rPr>
          <w:rFonts w:cstheme="minorHAnsi"/>
        </w:rPr>
        <w:t xml:space="preserve"> αι. μ.Χ. και πιθανώς κοσμούσε την κρήνη, η οποία έλαβε την τελική της μορφή κατά τον 8</w:t>
      </w:r>
      <w:r w:rsidRPr="0071381C">
        <w:rPr>
          <w:rFonts w:cstheme="minorHAnsi"/>
          <w:vertAlign w:val="superscript"/>
        </w:rPr>
        <w:t>ο</w:t>
      </w:r>
      <w:r w:rsidRPr="0071381C">
        <w:rPr>
          <w:rFonts w:cstheme="minorHAnsi"/>
        </w:rPr>
        <w:t xml:space="preserve"> έως τον 9</w:t>
      </w:r>
      <w:r w:rsidRPr="0071381C">
        <w:rPr>
          <w:rFonts w:cstheme="minorHAnsi"/>
          <w:vertAlign w:val="superscript"/>
        </w:rPr>
        <w:t>ο</w:t>
      </w:r>
      <w:r w:rsidRPr="0071381C">
        <w:rPr>
          <w:rFonts w:cstheme="minorHAnsi"/>
        </w:rPr>
        <w:t xml:space="preserve"> αιώνα.</w:t>
      </w:r>
    </w:p>
    <w:p w14:paraId="40E0A2DA" w14:textId="4CF83272" w:rsidR="0071381C" w:rsidRDefault="0071381C" w:rsidP="0071381C">
      <w:pPr>
        <w:spacing w:line="276" w:lineRule="auto"/>
        <w:jc w:val="both"/>
        <w:rPr>
          <w:rFonts w:cstheme="minorHAnsi"/>
        </w:rPr>
      </w:pPr>
      <w:r w:rsidRPr="0071381C">
        <w:rPr>
          <w:rFonts w:cstheme="minorHAnsi"/>
        </w:rPr>
        <w:lastRenderedPageBreak/>
        <w:t>Γνωρίζουμε από τις πηγές αλλά και από τα αρχαιολογικά δεδομένα ότι στην Κωνσταντινούπολη αγάλματα κλασικής και ρωμαϊκής περιόδου κοσμούσαν κτήρια και χώρους δημόσιας χρήσης έως την ύστερη βυζαντινή περίοδο.</w:t>
      </w:r>
    </w:p>
    <w:p w14:paraId="68B41F05" w14:textId="77777777" w:rsidR="0071381C" w:rsidRPr="0071381C" w:rsidRDefault="0071381C" w:rsidP="0071381C">
      <w:pPr>
        <w:spacing w:line="276" w:lineRule="auto"/>
        <w:jc w:val="both"/>
        <w:rPr>
          <w:rFonts w:cstheme="minorHAnsi"/>
        </w:rPr>
      </w:pPr>
    </w:p>
    <w:p w14:paraId="04D44C02" w14:textId="6116FA53" w:rsidR="0071381C" w:rsidRDefault="0071381C" w:rsidP="0071381C">
      <w:pPr>
        <w:spacing w:line="276" w:lineRule="auto"/>
        <w:jc w:val="both"/>
        <w:rPr>
          <w:rFonts w:cstheme="minorHAnsi"/>
        </w:rPr>
      </w:pPr>
      <w:r w:rsidRPr="0071381C">
        <w:rPr>
          <w:rFonts w:cstheme="minorHAnsi"/>
        </w:rPr>
        <w:t>Το εύρημα αυτό ενισχύει την υπόθεση που είχαμε διατυπώσει το 2022 σχετικά με τον τρόπο διακόσμησης των δημόσιων χώρων στις σημαντικές πόλεις της Βυζαντινής αυτοκρατορίας μεταξύ των οποίων και οι Φίλιπποι.</w:t>
      </w:r>
    </w:p>
    <w:p w14:paraId="498E377D" w14:textId="77777777" w:rsidR="0071381C" w:rsidRPr="0071381C" w:rsidRDefault="0071381C" w:rsidP="0071381C">
      <w:pPr>
        <w:spacing w:line="276" w:lineRule="auto"/>
        <w:jc w:val="both"/>
        <w:rPr>
          <w:rFonts w:cstheme="minorHAnsi"/>
        </w:rPr>
      </w:pPr>
    </w:p>
    <w:p w14:paraId="5F748ECA" w14:textId="77777777" w:rsidR="0071381C" w:rsidRPr="0071381C" w:rsidRDefault="0071381C" w:rsidP="0071381C">
      <w:pPr>
        <w:spacing w:line="276" w:lineRule="auto"/>
        <w:jc w:val="both"/>
        <w:rPr>
          <w:rFonts w:cstheme="minorHAnsi"/>
        </w:rPr>
      </w:pPr>
      <w:r w:rsidRPr="0071381C">
        <w:rPr>
          <w:rFonts w:cstheme="minorHAnsi"/>
        </w:rPr>
        <w:t>Η ανασκαφή θα συνεχιστεί και την επόμενη χρονιά.</w:t>
      </w:r>
    </w:p>
    <w:p w14:paraId="2A1CD2CA" w14:textId="77777777" w:rsidR="000202E2" w:rsidRPr="00AA4CC0" w:rsidRDefault="000202E2">
      <w:pPr>
        <w:rPr>
          <w:rFonts w:cstheme="minorHAnsi"/>
        </w:rPr>
      </w:pPr>
    </w:p>
    <w:sectPr w:rsidR="000202E2" w:rsidRPr="00AA4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C0"/>
    <w:rsid w:val="00016157"/>
    <w:rsid w:val="000202E2"/>
    <w:rsid w:val="0071381C"/>
    <w:rsid w:val="007B7A12"/>
    <w:rsid w:val="00AA4CC0"/>
    <w:rsid w:val="00FC47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3EFE"/>
  <w15:chartTrackingRefBased/>
  <w15:docId w15:val="{87EF5966-B064-B843-8678-E63EC87C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1D224E9-1950-4A5D-B181-4314CA8532F2}"/>
</file>

<file path=customXml/itemProps2.xml><?xml version="1.0" encoding="utf-8"?>
<ds:datastoreItem xmlns:ds="http://schemas.openxmlformats.org/officeDocument/2006/customXml" ds:itemID="{C7F9775C-2FD1-4DB6-8793-21B4FCCBFEF6}"/>
</file>

<file path=customXml/itemProps3.xml><?xml version="1.0" encoding="utf-8"?>
<ds:datastoreItem xmlns:ds="http://schemas.openxmlformats.org/officeDocument/2006/customXml" ds:itemID="{70AA61CC-DD79-47A4-A53C-3D1D2961B835}"/>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Πανεπιστημιακή Ανασκαφή Φιλίππων-Ανασκαφική Περίοδος 2023</dc:title>
  <dc:subject/>
  <dc:creator>natassa paschali</dc:creator>
  <cp:keywords/>
  <dc:description/>
  <cp:lastModifiedBy>Ελευθερία Πελτέκη</cp:lastModifiedBy>
  <cp:revision>2</cp:revision>
  <dcterms:created xsi:type="dcterms:W3CDTF">2024-03-28T10:22:00Z</dcterms:created>
  <dcterms:modified xsi:type="dcterms:W3CDTF">2024-03-28T10:22:00Z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